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BAC" w:rsidRPr="00DC03F2" w:rsidRDefault="00DC03F2">
      <w:pPr>
        <w:spacing w:after="0" w:line="408" w:lineRule="auto"/>
        <w:ind w:left="120"/>
        <w:jc w:val="center"/>
        <w:rPr>
          <w:lang w:val="ru-RU"/>
        </w:rPr>
      </w:pPr>
      <w:bookmarkStart w:id="0" w:name="block-66837505"/>
      <w:r w:rsidRPr="00DC03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2BAC" w:rsidRPr="00DC03F2" w:rsidRDefault="00DC03F2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DC03F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DC03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2BAC" w:rsidRPr="00DC03F2" w:rsidRDefault="00DC03F2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DC03F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532BAC" w:rsidRDefault="00DC03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C03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C03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C03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C03F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C03F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C03F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C03F2" w:rsidRDefault="00DC03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3" w:name="_GoBack"/>
            <w:bookmarkEnd w:id="3"/>
          </w:p>
          <w:p w:rsidR="000E6D86" w:rsidRDefault="00DC03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C03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532BAC">
      <w:pPr>
        <w:spacing w:after="0"/>
        <w:ind w:left="120"/>
      </w:pPr>
    </w:p>
    <w:p w:rsidR="00532BAC" w:rsidRDefault="00DC03F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32BAC" w:rsidRDefault="00DC03F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8357641)</w:t>
      </w:r>
    </w:p>
    <w:p w:rsidR="00532BAC" w:rsidRDefault="00532BAC">
      <w:pPr>
        <w:spacing w:after="0"/>
        <w:ind w:left="120"/>
        <w:jc w:val="center"/>
      </w:pPr>
    </w:p>
    <w:p w:rsidR="00532BAC" w:rsidRPr="00DC03F2" w:rsidRDefault="00DC03F2">
      <w:pPr>
        <w:spacing w:after="0" w:line="408" w:lineRule="auto"/>
        <w:ind w:left="120"/>
        <w:jc w:val="center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532BAC" w:rsidRPr="00DC03F2" w:rsidRDefault="00DC03F2">
      <w:pPr>
        <w:spacing w:after="0" w:line="408" w:lineRule="auto"/>
        <w:ind w:left="120"/>
        <w:jc w:val="center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532BAC">
      <w:pPr>
        <w:spacing w:after="0"/>
        <w:ind w:left="120"/>
        <w:jc w:val="center"/>
        <w:rPr>
          <w:lang w:val="ru-RU"/>
        </w:rPr>
      </w:pPr>
    </w:p>
    <w:p w:rsidR="00532BAC" w:rsidRPr="00DC03F2" w:rsidRDefault="00DC03F2">
      <w:pPr>
        <w:spacing w:after="0"/>
        <w:ind w:left="120"/>
        <w:jc w:val="center"/>
        <w:rPr>
          <w:lang w:val="ru-RU"/>
        </w:rPr>
      </w:pPr>
      <w:bookmarkStart w:id="4" w:name="5f65ef33-2d33-446f-958f-5e32cb3de0af"/>
      <w:r w:rsidRPr="00DC03F2">
        <w:rPr>
          <w:rFonts w:ascii="Times New Roman" w:hAnsi="Times New Roman"/>
          <w:b/>
          <w:color w:val="000000"/>
          <w:sz w:val="28"/>
          <w:lang w:val="ru-RU"/>
        </w:rPr>
        <w:t xml:space="preserve">с. Кашары </w:t>
      </w:r>
      <w:bookmarkStart w:id="5" w:name="0164aad7-7b72-4612-b183-ee0dede85b6a"/>
      <w:bookmarkEnd w:id="4"/>
      <w:r w:rsidRPr="00DC03F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532BAC" w:rsidRPr="00DC03F2" w:rsidRDefault="00532BAC">
      <w:pPr>
        <w:spacing w:after="0"/>
        <w:ind w:left="120"/>
        <w:rPr>
          <w:lang w:val="ru-RU"/>
        </w:rPr>
      </w:pPr>
    </w:p>
    <w:p w:rsidR="00532BAC" w:rsidRPr="00DC03F2" w:rsidRDefault="00532BAC">
      <w:pPr>
        <w:rPr>
          <w:lang w:val="ru-RU"/>
        </w:rPr>
        <w:sectPr w:rsidR="00532BAC" w:rsidRPr="00DC03F2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6" w:name="block-66837511"/>
      <w:bookmarkEnd w:id="0"/>
      <w:r w:rsidRPr="00DC03F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DC03F2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</w:t>
      </w:r>
      <w:r w:rsidRPr="00DC03F2">
        <w:rPr>
          <w:rFonts w:ascii="Times New Roman" w:hAnsi="Times New Roman"/>
          <w:color w:val="000000"/>
          <w:sz w:val="28"/>
          <w:lang w:val="ru-RU"/>
        </w:rPr>
        <w:t>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ого, личностного и познавательного развития личности обучающихся. 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DC03F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</w:t>
      </w:r>
      <w:r w:rsidRPr="00DC03F2">
        <w:rPr>
          <w:rFonts w:ascii="Times New Roman" w:hAnsi="Times New Roman"/>
          <w:color w:val="000000"/>
          <w:sz w:val="28"/>
          <w:lang w:val="ru-RU"/>
        </w:rPr>
        <w:t>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чащиеся овладевают универсальным языком современной науки, которая формулирует свои достижения в математической форме.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Курс алгебры и начал математического анализа закладывает основу для успешного овладения законами физики, химии, биологии, понимания осно</w:t>
      </w:r>
      <w:r w:rsidRPr="00DC03F2">
        <w:rPr>
          <w:rFonts w:ascii="Times New Roman" w:hAnsi="Times New Roman"/>
          <w:color w:val="000000"/>
          <w:sz w:val="28"/>
          <w:lang w:val="ru-RU"/>
        </w:rPr>
        <w:t>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</w:t>
      </w:r>
      <w:r w:rsidRPr="00DC03F2">
        <w:rPr>
          <w:rFonts w:ascii="Times New Roman" w:hAnsi="Times New Roman"/>
          <w:color w:val="000000"/>
          <w:sz w:val="28"/>
          <w:lang w:val="ru-RU"/>
        </w:rPr>
        <w:t>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с выдающимися математическими открытиями и их авторами.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Структура курса «Алгебр</w:t>
      </w:r>
      <w:r w:rsidRPr="00DC03F2">
        <w:rPr>
          <w:rFonts w:ascii="Times New Roman" w:hAnsi="Times New Roman"/>
          <w:color w:val="000000"/>
          <w:sz w:val="28"/>
          <w:lang w:val="ru-RU"/>
        </w:rPr>
        <w:t>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</w:t>
      </w:r>
      <w:r w:rsidRPr="00DC03F2">
        <w:rPr>
          <w:rFonts w:ascii="Times New Roman" w:hAnsi="Times New Roman"/>
          <w:color w:val="000000"/>
          <w:sz w:val="28"/>
          <w:lang w:val="ru-RU"/>
        </w:rPr>
        <w:t>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</w:t>
      </w:r>
      <w:r w:rsidRPr="00DC03F2">
        <w:rPr>
          <w:rFonts w:ascii="Times New Roman" w:hAnsi="Times New Roman"/>
          <w:color w:val="000000"/>
          <w:sz w:val="28"/>
          <w:lang w:val="ru-RU"/>
        </w:rPr>
        <w:t>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</w:t>
      </w:r>
      <w:r w:rsidRPr="00DC03F2">
        <w:rPr>
          <w:rFonts w:ascii="Times New Roman" w:hAnsi="Times New Roman"/>
          <w:color w:val="000000"/>
          <w:sz w:val="28"/>
          <w:lang w:val="ru-RU"/>
        </w:rPr>
        <w:t>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</w:t>
      </w:r>
      <w:r w:rsidRPr="00DC03F2">
        <w:rPr>
          <w:rFonts w:ascii="Times New Roman" w:hAnsi="Times New Roman"/>
          <w:color w:val="000000"/>
          <w:sz w:val="28"/>
          <w:lang w:val="ru-RU"/>
        </w:rPr>
        <w:t>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</w:t>
      </w:r>
      <w:r w:rsidRPr="00DC03F2">
        <w:rPr>
          <w:rFonts w:ascii="Times New Roman" w:hAnsi="Times New Roman"/>
          <w:color w:val="000000"/>
          <w:sz w:val="28"/>
          <w:lang w:val="ru-RU"/>
        </w:rPr>
        <w:t>ивания числовых выражений.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</w:t>
      </w:r>
      <w:r w:rsidRPr="00DC03F2">
        <w:rPr>
          <w:rFonts w:ascii="Times New Roman" w:hAnsi="Times New Roman"/>
          <w:color w:val="000000"/>
          <w:sz w:val="28"/>
          <w:lang w:val="ru-RU"/>
        </w:rPr>
        <w:t>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«Функции и графики» тесно переплетается </w:t>
      </w:r>
      <w:r w:rsidRPr="00DC03F2">
        <w:rPr>
          <w:rFonts w:ascii="Times New Roman" w:hAnsi="Times New Roman"/>
          <w:color w:val="000000"/>
          <w:sz w:val="28"/>
          <w:lang w:val="ru-RU"/>
        </w:rPr>
        <w:t>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</w:t>
      </w:r>
      <w:r w:rsidRPr="00DC03F2">
        <w:rPr>
          <w:rFonts w:ascii="Times New Roman" w:hAnsi="Times New Roman"/>
          <w:color w:val="000000"/>
          <w:sz w:val="28"/>
          <w:lang w:val="ru-RU"/>
        </w:rPr>
        <w:t>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</w:t>
      </w:r>
      <w:r w:rsidRPr="00DC03F2">
        <w:rPr>
          <w:rFonts w:ascii="Times New Roman" w:hAnsi="Times New Roman"/>
          <w:color w:val="000000"/>
          <w:sz w:val="28"/>
          <w:lang w:val="ru-RU"/>
        </w:rPr>
        <w:t>ческого мышления, способности к обобщению и конкретизации, использованию аналогий.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</w:t>
      </w:r>
      <w:r w:rsidRPr="00DC03F2">
        <w:rPr>
          <w:rFonts w:ascii="Times New Roman" w:hAnsi="Times New Roman"/>
          <w:color w:val="000000"/>
          <w:sz w:val="28"/>
          <w:lang w:val="ru-RU"/>
        </w:rPr>
        <w:t>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</w:t>
      </w:r>
      <w:r w:rsidRPr="00DC03F2">
        <w:rPr>
          <w:rFonts w:ascii="Times New Roman" w:hAnsi="Times New Roman"/>
          <w:color w:val="000000"/>
          <w:sz w:val="28"/>
          <w:lang w:val="ru-RU"/>
        </w:rPr>
        <w:t>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</w:t>
      </w:r>
      <w:r w:rsidRPr="00DC03F2">
        <w:rPr>
          <w:rFonts w:ascii="Times New Roman" w:hAnsi="Times New Roman"/>
          <w:color w:val="000000"/>
          <w:sz w:val="28"/>
          <w:lang w:val="ru-RU"/>
        </w:rPr>
        <w:t>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</w:t>
      </w:r>
      <w:r w:rsidRPr="00DC03F2">
        <w:rPr>
          <w:rFonts w:ascii="Times New Roman" w:hAnsi="Times New Roman"/>
          <w:color w:val="000000"/>
          <w:sz w:val="28"/>
          <w:lang w:val="ru-RU"/>
        </w:rPr>
        <w:t>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</w:t>
      </w:r>
      <w:r w:rsidRPr="00DC03F2">
        <w:rPr>
          <w:rFonts w:ascii="Times New Roman" w:hAnsi="Times New Roman"/>
          <w:color w:val="000000"/>
          <w:sz w:val="28"/>
          <w:lang w:val="ru-RU"/>
        </w:rPr>
        <w:t>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</w:t>
      </w:r>
      <w:r w:rsidRPr="00DC03F2">
        <w:rPr>
          <w:rFonts w:ascii="Times New Roman" w:hAnsi="Times New Roman"/>
          <w:color w:val="000000"/>
          <w:sz w:val="28"/>
          <w:lang w:val="ru-RU"/>
        </w:rPr>
        <w:t>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DC03F2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0" w:name="b50f01e9-13d2-4b13-878a-42de73c52cdd"/>
      <w:r w:rsidRPr="00DC03F2">
        <w:rPr>
          <w:rFonts w:ascii="Times New Roman" w:hAnsi="Times New Roman"/>
          <w:color w:val="000000"/>
          <w:sz w:val="28"/>
          <w:lang w:val="ru-RU"/>
        </w:rPr>
        <w:t>В учебном плане на изучение к</w:t>
      </w:r>
      <w:r w:rsidRPr="00DC03F2">
        <w:rPr>
          <w:rFonts w:ascii="Times New Roman" w:hAnsi="Times New Roman"/>
          <w:color w:val="000000"/>
          <w:sz w:val="28"/>
          <w:lang w:val="ru-RU"/>
        </w:rPr>
        <w:t>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10"/>
    </w:p>
    <w:p w:rsidR="00532BAC" w:rsidRPr="00DC03F2" w:rsidRDefault="00532BAC">
      <w:pPr>
        <w:rPr>
          <w:lang w:val="ru-RU"/>
        </w:rPr>
        <w:sectPr w:rsidR="00532BAC" w:rsidRPr="00DC03F2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1" w:name="block-66837509"/>
      <w:bookmarkEnd w:id="6"/>
      <w:r w:rsidRPr="00DC03F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DC03F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Рациональные числа. Об</w:t>
      </w:r>
      <w:r w:rsidRPr="00DC03F2">
        <w:rPr>
          <w:rFonts w:ascii="Times New Roman" w:hAnsi="Times New Roman"/>
          <w:color w:val="000000"/>
          <w:sz w:val="28"/>
          <w:lang w:val="ru-RU"/>
        </w:rPr>
        <w:t>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жизни.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</w:t>
      </w:r>
      <w:r w:rsidRPr="00DC03F2">
        <w:rPr>
          <w:rFonts w:ascii="Times New Roman" w:hAnsi="Times New Roman"/>
          <w:color w:val="000000"/>
          <w:sz w:val="28"/>
          <w:lang w:val="ru-RU"/>
        </w:rPr>
        <w:t>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Синус, косинус и </w:t>
      </w:r>
      <w:r w:rsidRPr="00DC03F2">
        <w:rPr>
          <w:rFonts w:ascii="Times New Roman" w:hAnsi="Times New Roman"/>
          <w:color w:val="000000"/>
          <w:sz w:val="28"/>
          <w:lang w:val="ru-RU"/>
        </w:rPr>
        <w:t>тангенс числового аргумента. Арксинус, арккосинус, арктангенс числового аргумента.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Уравнение, корень уравне</w:t>
      </w:r>
      <w:r w:rsidRPr="00DC03F2">
        <w:rPr>
          <w:rFonts w:ascii="Times New Roman" w:hAnsi="Times New Roman"/>
          <w:color w:val="000000"/>
          <w:sz w:val="28"/>
          <w:lang w:val="ru-RU"/>
        </w:rPr>
        <w:t>ния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DC03F2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 и неравенств к решению </w:t>
      </w:r>
      <w:r w:rsidRPr="00DC03F2">
        <w:rPr>
          <w:rFonts w:ascii="Times New Roman" w:hAnsi="Times New Roman"/>
          <w:color w:val="000000"/>
          <w:sz w:val="28"/>
          <w:lang w:val="ru-RU"/>
        </w:rPr>
        <w:t>математических задач и задач из различных областей науки и реальной жизни.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</w:t>
      </w:r>
      <w:r w:rsidRPr="00DC03F2">
        <w:rPr>
          <w:rFonts w:ascii="Times New Roman" w:hAnsi="Times New Roman"/>
          <w:color w:val="000000"/>
          <w:sz w:val="28"/>
          <w:lang w:val="ru-RU"/>
        </w:rPr>
        <w:t>ства. Чётные и нечётные функции.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 w:rsidRPr="00DC03F2">
        <w:rPr>
          <w:rFonts w:ascii="Times New Roman" w:hAnsi="Times New Roman"/>
          <w:b/>
          <w:color w:val="000000"/>
          <w:sz w:val="28"/>
          <w:lang w:val="ru-RU"/>
        </w:rPr>
        <w:t>математического анализа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</w:t>
      </w:r>
      <w:r w:rsidRPr="00DC03F2">
        <w:rPr>
          <w:rFonts w:ascii="Times New Roman" w:hAnsi="Times New Roman"/>
          <w:color w:val="000000"/>
          <w:sz w:val="28"/>
          <w:lang w:val="ru-RU"/>
        </w:rPr>
        <w:t>и. Формула сложных процентов. Использование прогрессии для решения реальных задач прикладного характера.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множествами. Диаграммы Эйлера―Венна. Применение теоретико-множественного аппарата для описания реальных проц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ессов и явлений, при решении задач из других учебных предметов.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Показательные уравн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ения и неравенства.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Применение уравнений, систем и неравенств </w:t>
      </w:r>
      <w:r w:rsidRPr="00DC03F2">
        <w:rPr>
          <w:rFonts w:ascii="Times New Roman" w:hAnsi="Times New Roman"/>
          <w:color w:val="000000"/>
          <w:sz w:val="28"/>
          <w:lang w:val="ru-RU"/>
        </w:rPr>
        <w:t>к решению математических задач и задач из различных областей науки и реальной жизни.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Тр</w:t>
      </w:r>
      <w:r w:rsidRPr="00DC03F2">
        <w:rPr>
          <w:rFonts w:ascii="Times New Roman" w:hAnsi="Times New Roman"/>
          <w:color w:val="000000"/>
          <w:sz w:val="28"/>
          <w:lang w:val="ru-RU"/>
        </w:rPr>
        <w:t>игонометрические функции, их свойства и графики.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</w:t>
      </w:r>
      <w:r w:rsidRPr="00DC03F2">
        <w:rPr>
          <w:rFonts w:ascii="Times New Roman" w:hAnsi="Times New Roman"/>
          <w:color w:val="000000"/>
          <w:sz w:val="28"/>
          <w:lang w:val="ru-RU"/>
        </w:rPr>
        <w:t>ей, которые возникают при решении задач из других учебных предметов и реальной жизни.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Производ</w:t>
      </w:r>
      <w:r w:rsidRPr="00DC03F2">
        <w:rPr>
          <w:rFonts w:ascii="Times New Roman" w:hAnsi="Times New Roman"/>
          <w:color w:val="000000"/>
          <w:sz w:val="28"/>
          <w:lang w:val="ru-RU"/>
        </w:rPr>
        <w:t>ные элементарных функций. Формулы нахождения производной суммы, произведения и частного функций.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Применение произв</w:t>
      </w:r>
      <w:r w:rsidRPr="00DC03F2">
        <w:rPr>
          <w:rFonts w:ascii="Times New Roman" w:hAnsi="Times New Roman"/>
          <w:color w:val="000000"/>
          <w:sz w:val="28"/>
          <w:lang w:val="ru-RU"/>
        </w:rPr>
        <w:t>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</w:t>
      </w:r>
      <w:r w:rsidRPr="00DC03F2">
        <w:rPr>
          <w:rFonts w:ascii="Times New Roman" w:hAnsi="Times New Roman"/>
          <w:color w:val="000000"/>
          <w:sz w:val="28"/>
          <w:lang w:val="ru-RU"/>
        </w:rPr>
        <w:t>―Лейбница.</w:t>
      </w:r>
    </w:p>
    <w:p w:rsidR="00532BAC" w:rsidRPr="00DC03F2" w:rsidRDefault="00532BAC">
      <w:pPr>
        <w:rPr>
          <w:lang w:val="ru-RU"/>
        </w:rPr>
        <w:sectPr w:rsidR="00532BAC" w:rsidRPr="00DC03F2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3" w:name="block-66837510"/>
      <w:bookmarkEnd w:id="11"/>
      <w:r w:rsidRPr="00DC03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Ли</w:t>
      </w:r>
      <w:r w:rsidRPr="00DC03F2">
        <w:rPr>
          <w:rFonts w:ascii="Times New Roman" w:hAnsi="Times New Roman"/>
          <w:color w:val="000000"/>
          <w:sz w:val="28"/>
          <w:lang w:val="ru-RU"/>
        </w:rPr>
        <w:t>чностные результаты освоения программы учебного предмета «Математика» характеризуются: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bookmarkStart w:id="14" w:name="_Toc73394992"/>
      <w:bookmarkEnd w:id="14"/>
      <w:r w:rsidRPr="00DC03F2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ответственного члена российского общества, представлением о математических </w:t>
      </w:r>
      <w:r w:rsidRPr="00DC03F2">
        <w:rPr>
          <w:rFonts w:ascii="Times New Roman" w:hAnsi="Times New Roman"/>
          <w:color w:val="000000"/>
          <w:sz w:val="28"/>
          <w:lang w:val="ru-RU"/>
        </w:rPr>
        <w:t>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532BAC" w:rsidRPr="00DC03F2" w:rsidRDefault="00DC03F2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сформированностью росси</w:t>
      </w:r>
      <w:r w:rsidRPr="00DC03F2">
        <w:rPr>
          <w:rFonts w:ascii="Times New Roman" w:hAnsi="Times New Roman"/>
          <w:color w:val="000000"/>
          <w:sz w:val="28"/>
          <w:lang w:val="ru-RU"/>
        </w:rPr>
        <w:t>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</w:t>
      </w:r>
      <w:r w:rsidRPr="00DC03F2">
        <w:rPr>
          <w:rFonts w:ascii="Times New Roman" w:hAnsi="Times New Roman"/>
          <w:color w:val="000000"/>
          <w:sz w:val="28"/>
          <w:lang w:val="ru-RU"/>
        </w:rPr>
        <w:t>мики.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</w:t>
      </w:r>
      <w:r w:rsidRPr="00DC03F2">
        <w:rPr>
          <w:rFonts w:ascii="Times New Roman" w:hAnsi="Times New Roman"/>
          <w:color w:val="000000"/>
          <w:sz w:val="28"/>
          <w:lang w:val="ru-RU"/>
        </w:rPr>
        <w:t>ада в построение устойчивого будущего.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Фи</w:t>
      </w:r>
      <w:r w:rsidRPr="00DC03F2">
        <w:rPr>
          <w:rFonts w:ascii="Times New Roman" w:hAnsi="Times New Roman"/>
          <w:color w:val="000000"/>
          <w:sz w:val="28"/>
          <w:lang w:val="ru-RU"/>
        </w:rPr>
        <w:t>зическое воспитание: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</w:t>
      </w:r>
      <w:r w:rsidRPr="00DC03F2">
        <w:rPr>
          <w:rFonts w:ascii="Times New Roman" w:hAnsi="Times New Roman"/>
          <w:color w:val="000000"/>
          <w:sz w:val="28"/>
          <w:lang w:val="ru-RU"/>
        </w:rPr>
        <w:t>ивность); физического совершенствования, при занятиях спортивно-оздоровительной деятельностью.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</w:t>
      </w:r>
      <w:r w:rsidRPr="00DC03F2">
        <w:rPr>
          <w:rFonts w:ascii="Times New Roman" w:hAnsi="Times New Roman"/>
          <w:color w:val="000000"/>
          <w:sz w:val="28"/>
          <w:lang w:val="ru-RU"/>
        </w:rPr>
        <w:t>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практических задач математической направленности.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</w:t>
      </w:r>
      <w:r w:rsidRPr="00DC03F2">
        <w:rPr>
          <w:rFonts w:ascii="Times New Roman" w:hAnsi="Times New Roman"/>
          <w:color w:val="000000"/>
          <w:sz w:val="28"/>
          <w:lang w:val="ru-RU"/>
        </w:rPr>
        <w:t>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</w:t>
      </w:r>
      <w:r w:rsidRPr="00DC03F2">
        <w:rPr>
          <w:rFonts w:ascii="Times New Roman" w:hAnsi="Times New Roman"/>
          <w:color w:val="000000"/>
          <w:sz w:val="28"/>
          <w:lang w:val="ru-RU"/>
        </w:rPr>
        <w:t>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</w:t>
      </w:r>
      <w:r w:rsidRPr="00DC03F2">
        <w:rPr>
          <w:rFonts w:ascii="Times New Roman" w:hAnsi="Times New Roman"/>
          <w:color w:val="000000"/>
          <w:sz w:val="28"/>
          <w:lang w:val="ru-RU"/>
        </w:rPr>
        <w:t>к средством познания мира; готовностью осуществлять проектную и исследовательскую деятельность индивидуально и в группе.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DC03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учебного предмета «Математика» характеризуются овладением унив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ерсальными </w:t>
      </w:r>
      <w:r w:rsidRPr="00DC03F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C03F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>ания окружающего мира; применение логических, исследовательских операций, умений работать с информацией)</w:t>
      </w:r>
      <w:r w:rsidRPr="00DC03F2">
        <w:rPr>
          <w:rFonts w:ascii="Times New Roman" w:hAnsi="Times New Roman"/>
          <w:color w:val="000000"/>
          <w:sz w:val="28"/>
          <w:lang w:val="ru-RU"/>
        </w:rPr>
        <w:t>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</w:t>
      </w:r>
      <w:r w:rsidRPr="00DC03F2">
        <w:rPr>
          <w:rFonts w:ascii="Times New Roman" w:hAnsi="Times New Roman"/>
          <w:color w:val="000000"/>
          <w:sz w:val="28"/>
          <w:lang w:val="ru-RU"/>
        </w:rPr>
        <w:t>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условные;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</w:t>
      </w:r>
      <w:r w:rsidRPr="00DC03F2">
        <w:rPr>
          <w:rFonts w:ascii="Times New Roman" w:hAnsi="Times New Roman"/>
          <w:color w:val="000000"/>
          <w:sz w:val="28"/>
          <w:lang w:val="ru-RU"/>
        </w:rPr>
        <w:t>ктивных умозаключений, умозаключений по аналогии;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32BAC" w:rsidRPr="00DC03F2" w:rsidRDefault="00DC03F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DC03F2">
        <w:rPr>
          <w:rFonts w:ascii="Times New Roman" w:hAnsi="Times New Roman"/>
          <w:color w:val="000000"/>
          <w:sz w:val="28"/>
          <w:lang w:val="ru-RU"/>
        </w:rPr>
        <w:t>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532BAC" w:rsidRPr="00DC03F2" w:rsidRDefault="00DC03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</w:t>
      </w:r>
      <w:r w:rsidRPr="00DC03F2">
        <w:rPr>
          <w:rFonts w:ascii="Times New Roman" w:hAnsi="Times New Roman"/>
          <w:color w:val="000000"/>
          <w:sz w:val="28"/>
          <w:lang w:val="ru-RU"/>
        </w:rPr>
        <w:t>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32BAC" w:rsidRPr="00DC03F2" w:rsidRDefault="00DC03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</w:t>
      </w:r>
      <w:r w:rsidRPr="00DC03F2">
        <w:rPr>
          <w:rFonts w:ascii="Times New Roman" w:hAnsi="Times New Roman"/>
          <w:color w:val="000000"/>
          <w:sz w:val="28"/>
          <w:lang w:val="ru-RU"/>
        </w:rPr>
        <w:t>екта, явления, процесса, выявлению зависимостей между объектами, явлениями, процессами;</w:t>
      </w:r>
    </w:p>
    <w:p w:rsidR="00532BAC" w:rsidRPr="00DC03F2" w:rsidRDefault="00DC03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</w:t>
      </w:r>
      <w:r w:rsidRPr="00DC03F2">
        <w:rPr>
          <w:rFonts w:ascii="Times New Roman" w:hAnsi="Times New Roman"/>
          <w:color w:val="000000"/>
          <w:sz w:val="28"/>
          <w:lang w:val="ru-RU"/>
        </w:rPr>
        <w:t>й;</w:t>
      </w:r>
    </w:p>
    <w:p w:rsidR="00532BAC" w:rsidRPr="00DC03F2" w:rsidRDefault="00DC03F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532BAC" w:rsidRPr="00DC03F2" w:rsidRDefault="00DC03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32BAC" w:rsidRPr="00DC03F2" w:rsidRDefault="00DC03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выбирать информацию из источн</w:t>
      </w:r>
      <w:r w:rsidRPr="00DC03F2">
        <w:rPr>
          <w:rFonts w:ascii="Times New Roman" w:hAnsi="Times New Roman"/>
          <w:color w:val="000000"/>
          <w:sz w:val="28"/>
          <w:lang w:val="ru-RU"/>
        </w:rPr>
        <w:t>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32BAC" w:rsidRPr="00DC03F2" w:rsidRDefault="00DC03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32BAC" w:rsidRPr="00DC03F2" w:rsidRDefault="00DC03F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</w:t>
      </w:r>
      <w:r w:rsidRPr="00DC03F2">
        <w:rPr>
          <w:rFonts w:ascii="Times New Roman" w:hAnsi="Times New Roman"/>
          <w:color w:val="000000"/>
          <w:sz w:val="28"/>
          <w:lang w:val="ru-RU"/>
        </w:rPr>
        <w:t>ятельно сформулированным критериям.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C03F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532BAC" w:rsidRPr="00DC03F2" w:rsidRDefault="00DC03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32BAC" w:rsidRPr="00DC03F2" w:rsidRDefault="00DC03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DC03F2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</w:t>
      </w:r>
      <w:r w:rsidRPr="00DC03F2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:rsidR="00532BAC" w:rsidRPr="00DC03F2" w:rsidRDefault="00DC03F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532BAC" w:rsidRPr="00DC03F2" w:rsidRDefault="00DC03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</w:t>
      </w:r>
      <w:r w:rsidRPr="00DC03F2">
        <w:rPr>
          <w:rFonts w:ascii="Times New Roman" w:hAnsi="Times New Roman"/>
          <w:color w:val="000000"/>
          <w:sz w:val="28"/>
          <w:lang w:val="ru-RU"/>
        </w:rPr>
        <w:t>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</w:t>
      </w:r>
      <w:r w:rsidRPr="00DC03F2">
        <w:rPr>
          <w:rFonts w:ascii="Times New Roman" w:hAnsi="Times New Roman"/>
          <w:color w:val="000000"/>
          <w:sz w:val="28"/>
          <w:lang w:val="ru-RU"/>
        </w:rPr>
        <w:t>ольких людей;</w:t>
      </w:r>
    </w:p>
    <w:p w:rsidR="00532BAC" w:rsidRPr="00DC03F2" w:rsidRDefault="00DC03F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</w:t>
      </w:r>
      <w:r w:rsidRPr="00DC03F2">
        <w:rPr>
          <w:rFonts w:ascii="Times New Roman" w:hAnsi="Times New Roman"/>
          <w:color w:val="000000"/>
          <w:sz w:val="28"/>
          <w:lang w:val="ru-RU"/>
        </w:rPr>
        <w:t>формулированным участниками взаимодействия.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C03F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C03F2">
        <w:rPr>
          <w:rFonts w:ascii="Times New Roman" w:hAnsi="Times New Roman"/>
          <w:color w:val="000000"/>
          <w:sz w:val="28"/>
          <w:lang w:val="ru-RU"/>
        </w:rPr>
        <w:t>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</w:t>
      </w:r>
      <w:r w:rsidRPr="00DC03F2">
        <w:rPr>
          <w:rFonts w:ascii="Times New Roman" w:hAnsi="Times New Roman"/>
          <w:color w:val="000000"/>
          <w:sz w:val="28"/>
          <w:lang w:val="ru-RU"/>
        </w:rPr>
        <w:t>ющихся ресурсов и собственных возможностей, аргументировать и корректировать варианты решений с учётом новой информации.</w:t>
      </w:r>
    </w:p>
    <w:p w:rsidR="00532BAC" w:rsidRDefault="00DC03F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532BAC" w:rsidRPr="00DC03F2" w:rsidRDefault="00DC03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</w:t>
      </w:r>
      <w:r w:rsidRPr="00DC03F2">
        <w:rPr>
          <w:rFonts w:ascii="Times New Roman" w:hAnsi="Times New Roman"/>
          <w:color w:val="000000"/>
          <w:sz w:val="28"/>
          <w:lang w:val="ru-RU"/>
        </w:rPr>
        <w:t>адеть способами самопроверки, самоконтроля процесса и результата решения математической задачи;</w:t>
      </w:r>
    </w:p>
    <w:p w:rsidR="00532BAC" w:rsidRPr="00DC03F2" w:rsidRDefault="00DC03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</w:t>
      </w:r>
      <w:r w:rsidRPr="00DC03F2">
        <w:rPr>
          <w:rFonts w:ascii="Times New Roman" w:hAnsi="Times New Roman"/>
          <w:color w:val="000000"/>
          <w:sz w:val="28"/>
          <w:lang w:val="ru-RU"/>
        </w:rPr>
        <w:t>явленных трудностей;</w:t>
      </w:r>
    </w:p>
    <w:p w:rsidR="00532BAC" w:rsidRPr="00DC03F2" w:rsidRDefault="00DC03F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Освоение учебного курса «Алгебра и </w:t>
      </w:r>
      <w:r w:rsidRPr="00DC03F2">
        <w:rPr>
          <w:rFonts w:ascii="Times New Roman" w:hAnsi="Times New Roman"/>
          <w:color w:val="000000"/>
          <w:sz w:val="28"/>
          <w:lang w:val="ru-RU"/>
        </w:rPr>
        <w:t>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DC03F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рациональное и действительное число, обыкновенная и </w:t>
      </w:r>
      <w:r w:rsidRPr="00DC03F2">
        <w:rPr>
          <w:rFonts w:ascii="Times New Roman" w:hAnsi="Times New Roman"/>
          <w:color w:val="000000"/>
          <w:sz w:val="28"/>
          <w:lang w:val="ru-RU"/>
        </w:rPr>
        <w:t>десятичная дробь, проценты.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</w:t>
      </w:r>
      <w:r w:rsidRPr="00DC03F2">
        <w:rPr>
          <w:rFonts w:ascii="Times New Roman" w:hAnsi="Times New Roman"/>
          <w:color w:val="000000"/>
          <w:sz w:val="28"/>
          <w:lang w:val="ru-RU"/>
        </w:rPr>
        <w:t>вольного угла; использовать запись произвольного угла через обратные тригонометрические функции.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тождество, уравнение, неравенство; целое, рациональное, иррациональное уравнение, неравенство; </w:t>
      </w:r>
      <w:r w:rsidRPr="00DC03F2">
        <w:rPr>
          <w:rFonts w:ascii="Times New Roman" w:hAnsi="Times New Roman"/>
          <w:color w:val="000000"/>
          <w:sz w:val="28"/>
          <w:lang w:val="ru-RU"/>
        </w:rPr>
        <w:t>тригонометрическое уравнение;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</w:t>
      </w:r>
      <w:r w:rsidRPr="00DC03F2">
        <w:rPr>
          <w:rFonts w:ascii="Times New Roman" w:hAnsi="Times New Roman"/>
          <w:color w:val="000000"/>
          <w:sz w:val="28"/>
          <w:lang w:val="ru-RU"/>
        </w:rPr>
        <w:t>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исследовать построенные модели с использованием аппарата алгебры.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чётность и нечётность функции, нули функции, промежутки знакопостоянства.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Использовать графики </w:t>
      </w:r>
      <w:r w:rsidRPr="00DC03F2">
        <w:rPr>
          <w:rFonts w:ascii="Times New Roman" w:hAnsi="Times New Roman"/>
          <w:color w:val="000000"/>
          <w:sz w:val="28"/>
          <w:lang w:val="ru-RU"/>
        </w:rPr>
        <w:t>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</w:t>
      </w:r>
      <w:r w:rsidRPr="00DC03F2">
        <w:rPr>
          <w:rFonts w:ascii="Times New Roman" w:hAnsi="Times New Roman"/>
          <w:color w:val="000000"/>
          <w:sz w:val="28"/>
          <w:lang w:val="ru-RU"/>
        </w:rPr>
        <w:t>ометрическая прогрессии.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</w:t>
      </w:r>
      <w:r w:rsidRPr="00DC03F2">
        <w:rPr>
          <w:rFonts w:ascii="Times New Roman" w:hAnsi="Times New Roman"/>
          <w:color w:val="000000"/>
          <w:sz w:val="28"/>
          <w:lang w:val="ru-RU"/>
        </w:rPr>
        <w:t>ля решения реальных задач прикладного характера.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</w:t>
      </w:r>
      <w:r w:rsidRPr="00DC03F2">
        <w:rPr>
          <w:rFonts w:ascii="Times New Roman" w:hAnsi="Times New Roman"/>
          <w:color w:val="000000"/>
          <w:sz w:val="28"/>
          <w:lang w:val="ru-RU"/>
        </w:rPr>
        <w:t>метов.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DC03F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32BAC" w:rsidRPr="00DC03F2" w:rsidRDefault="00532BAC">
      <w:pPr>
        <w:spacing w:after="0" w:line="264" w:lineRule="auto"/>
        <w:ind w:left="120"/>
        <w:jc w:val="both"/>
        <w:rPr>
          <w:lang w:val="ru-RU"/>
        </w:rPr>
      </w:pP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</w:t>
      </w:r>
      <w:r w:rsidRPr="00DC03F2">
        <w:rPr>
          <w:rFonts w:ascii="Times New Roman" w:hAnsi="Times New Roman"/>
          <w:color w:val="000000"/>
          <w:sz w:val="28"/>
          <w:lang w:val="ru-RU"/>
        </w:rPr>
        <w:t>ач.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DC03F2">
        <w:rPr>
          <w:rFonts w:ascii="Times New Roman" w:hAnsi="Times New Roman"/>
          <w:color w:val="000000"/>
          <w:sz w:val="28"/>
          <w:lang w:val="ru-RU"/>
        </w:rPr>
        <w:t xml:space="preserve">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</w:t>
      </w:r>
      <w:r w:rsidRPr="00DC03F2">
        <w:rPr>
          <w:rFonts w:ascii="Times New Roman" w:hAnsi="Times New Roman"/>
          <w:color w:val="000000"/>
          <w:sz w:val="28"/>
          <w:lang w:val="ru-RU"/>
        </w:rPr>
        <w:t>фмическое уравнение и неравенство; решать основные типы логарифмических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</w:t>
      </w:r>
      <w:r w:rsidRPr="00DC03F2">
        <w:rPr>
          <w:rFonts w:ascii="Times New Roman" w:hAnsi="Times New Roman"/>
          <w:color w:val="000000"/>
          <w:sz w:val="28"/>
          <w:lang w:val="ru-RU"/>
        </w:rPr>
        <w:t>ий для решения практических задач.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</w:t>
      </w:r>
      <w:r w:rsidRPr="00DC03F2">
        <w:rPr>
          <w:rFonts w:ascii="Times New Roman" w:hAnsi="Times New Roman"/>
          <w:color w:val="000000"/>
          <w:sz w:val="28"/>
          <w:lang w:val="ru-RU"/>
        </w:rPr>
        <w:t>ь построенные модели с использованием аппарата алгебры</w:t>
      </w:r>
      <w:r w:rsidRPr="00DC03F2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</w:t>
      </w:r>
      <w:r w:rsidRPr="00DC03F2">
        <w:rPr>
          <w:rFonts w:ascii="Times New Roman" w:hAnsi="Times New Roman"/>
          <w:color w:val="000000"/>
          <w:sz w:val="28"/>
          <w:lang w:val="ru-RU"/>
        </w:rPr>
        <w:t>сследования функции, заданной графиком.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</w:t>
      </w:r>
      <w:r w:rsidRPr="00DC03F2">
        <w:rPr>
          <w:rFonts w:ascii="Times New Roman" w:hAnsi="Times New Roman"/>
          <w:color w:val="000000"/>
          <w:sz w:val="28"/>
          <w:lang w:val="ru-RU"/>
        </w:rPr>
        <w:t>ости графики линейных уравнений и использовать их для решения системы линейных уравнений.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непрерывная </w:t>
      </w:r>
      <w:r w:rsidRPr="00DC03F2">
        <w:rPr>
          <w:rFonts w:ascii="Times New Roman" w:hAnsi="Times New Roman"/>
          <w:color w:val="000000"/>
          <w:sz w:val="28"/>
          <w:lang w:val="ru-RU"/>
        </w:rPr>
        <w:t>функция; производная функции; использовать геометрический и физический смысл производной для решения задач.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</w:t>
      </w:r>
      <w:r w:rsidRPr="00DC03F2">
        <w:rPr>
          <w:rFonts w:ascii="Times New Roman" w:hAnsi="Times New Roman"/>
          <w:color w:val="000000"/>
          <w:sz w:val="28"/>
          <w:lang w:val="ru-RU"/>
        </w:rPr>
        <w:t>нкции на монотонность и экстремумы, применять результаты исследования к построению графиков.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</w:t>
      </w:r>
      <w:r w:rsidRPr="00DC03F2">
        <w:rPr>
          <w:rFonts w:ascii="Times New Roman" w:hAnsi="Times New Roman"/>
          <w:color w:val="000000"/>
          <w:sz w:val="28"/>
          <w:lang w:val="ru-RU"/>
        </w:rPr>
        <w:t>рал; понимать геометрический и физический смысл интеграла.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532BAC" w:rsidRPr="00DC03F2" w:rsidRDefault="00DC03F2">
      <w:pPr>
        <w:spacing w:after="0" w:line="264" w:lineRule="auto"/>
        <w:ind w:firstLine="600"/>
        <w:jc w:val="both"/>
        <w:rPr>
          <w:lang w:val="ru-RU"/>
        </w:rPr>
      </w:pPr>
      <w:r w:rsidRPr="00DC03F2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</w:t>
      </w:r>
      <w:r w:rsidRPr="00DC03F2">
        <w:rPr>
          <w:rFonts w:ascii="Times New Roman" w:hAnsi="Times New Roman"/>
          <w:color w:val="000000"/>
          <w:sz w:val="28"/>
          <w:lang w:val="ru-RU"/>
        </w:rPr>
        <w:t>атического анализа.</w:t>
      </w:r>
    </w:p>
    <w:p w:rsidR="00532BAC" w:rsidRPr="00DC03F2" w:rsidRDefault="00532BAC">
      <w:pPr>
        <w:rPr>
          <w:lang w:val="ru-RU"/>
        </w:rPr>
        <w:sectPr w:rsidR="00532BAC" w:rsidRPr="00DC03F2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after="0"/>
        <w:ind w:left="120"/>
      </w:pPr>
      <w:bookmarkStart w:id="18" w:name="block-66837506"/>
      <w:bookmarkEnd w:id="13"/>
      <w:r w:rsidRPr="00DC03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2BAC" w:rsidRDefault="00DC03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532BA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2BAC" w:rsidRDefault="00532BAC">
            <w:pPr>
              <w:spacing w:after="0"/>
              <w:ind w:left="135"/>
            </w:pPr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Default="00532BAC"/>
        </w:tc>
      </w:tr>
    </w:tbl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532BAC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2BAC" w:rsidRDefault="00532BAC">
            <w:pPr>
              <w:spacing w:after="0"/>
              <w:ind w:left="135"/>
            </w:pPr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32BAC" w:rsidRDefault="00532BAC"/>
        </w:tc>
      </w:tr>
    </w:tbl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after="0"/>
        <w:ind w:left="120"/>
      </w:pPr>
      <w:bookmarkStart w:id="19" w:name="block-66837507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2BAC" w:rsidRDefault="00DC03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532BA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2BAC" w:rsidRDefault="00532BAC">
            <w:pPr>
              <w:spacing w:after="0"/>
              <w:ind w:left="135"/>
            </w:pPr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дробей и процентов для решения прикладных задач из различных отраслей знаний и реальной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Стандартная форма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арифметического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Default="00532BAC"/>
        </w:tc>
      </w:tr>
    </w:tbl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4187"/>
        <w:gridCol w:w="1049"/>
        <w:gridCol w:w="1841"/>
        <w:gridCol w:w="1910"/>
        <w:gridCol w:w="1423"/>
        <w:gridCol w:w="2873"/>
      </w:tblGrid>
      <w:tr w:rsidR="00532BA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2BAC" w:rsidRDefault="00532BAC">
            <w:pPr>
              <w:spacing w:after="0"/>
              <w:ind w:left="135"/>
            </w:pPr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2BAC" w:rsidRDefault="00532B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2BAC" w:rsidRDefault="00532BAC"/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рациональные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уравнения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>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выражений, содержащих логарифмы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логарифмы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Логарифмические уравнения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2BAC" w:rsidRPr="00DC03F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Pr="00DC03F2" w:rsidRDefault="00DC03F2">
            <w:pPr>
              <w:spacing w:after="0"/>
              <w:ind w:left="135"/>
              <w:rPr>
                <w:lang w:val="ru-RU"/>
              </w:rPr>
            </w:pPr>
            <w:r w:rsidRPr="00DC03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C03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https://m.edsoo.ru/d68bbe9d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Логарифмическая функция,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и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https://m.edsoo.ru/9d102051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https://m.edsoo.ru/beeff646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https://m.edsoo.ru/d2e4601b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https://m.edsoo.ru/ba9da96d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https://m.edsoo.ru/24ab3c53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https://m.edsoo.ru/5272b9a1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https://m.edsoo.ru/0c837397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https://m.edsoo.ru/e6e1901f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https://m.edsoo.ru/0f903c75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неравенства.Тригонометрические функции и их </w:t>
            </w:r>
            <w:r>
              <w:rPr>
                <w:rFonts w:ascii="Times New Roman" w:hAnsi="Times New Roman"/>
                <w:color w:val="000000"/>
                <w:sz w:val="24"/>
              </w:rPr>
              <w:t>графики.Тригонометрические неравенства"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https://m.edsoo.ru/10130727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https://m.edsoo.ru/403bfb0d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https://m.edsoo.ru/6db0b423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https://m.edsoo.ru/0adbce1b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https://m.edsoo.ru/0731ad3d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https://m.edsoo.ru/723dd608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https://m.edsoo.ru/6c8d36ff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https://m.edsoo.ru/a413eca9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https://m.edsoo.ru/c7550e5f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https://m.edsoo.ru/14ab3cdb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</w:t>
            </w:r>
            <w:r>
              <w:rPr>
                <w:rFonts w:ascii="Times New Roman" w:hAnsi="Times New Roman"/>
                <w:color w:val="000000"/>
                <w:sz w:val="24"/>
              </w:rPr>
              <w:t>суммы, произведения, частного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https://m.edsoo.ru/c12a0552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https://m.edsoo.ru/d598f201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https://m.edsoo.ru/1de34d4d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https://m.edsoo.ru/17af2df9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https://m.edsoo.ru/a8ca5ad4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https://m.edsoo.ru/0b411edd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https://m.edsoo.ru/caf9bd2f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https://m.edsoo.ru/fac78f05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https://m.edsoo.ru/fb6a8acf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https://m.edsoo.ru/cffcb7e5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https://m.edsoo.ru/d9469916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https://m.edsoo.ru/ad15000e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https://m.edsoo.ru/86adcbfd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https://m.edsoo.ru/13205d80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"Производная. Применение производной"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https://m.edsoo.ru/f8ed5f99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https://m.edsoo.ru/d777edf8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https://m.edsoo.ru/30c3697b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https://m.edsoo.ru/391272c9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https://m.edsoo.ru/d359fb5f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интеграла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https://m.edsoo.ru/07eb464b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https://m.edsoo.ru/b9b225c3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https://m.edsoo.ru/b800deb4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</w:t>
            </w:r>
            <w:r>
              <w:rPr>
                <w:rFonts w:ascii="Times New Roman" w:hAnsi="Times New Roman"/>
                <w:color w:val="000000"/>
                <w:sz w:val="24"/>
              </w:rPr>
              <w:t>интеграла по формуле Ньютона―Лейбница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https://m.edsoo.ru/f5eed075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https://m.edsoo.ru/41da431a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https://m.edsoo.ru/b648235a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https://m.edsoo.ru/5ab83864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https://m.edsoo.ru/a4d65ee5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прикладных задач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помощью системы линейных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https://m.edsoo.ru/aa5962e1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иррациональных, показательных, логарифмических уравнений и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https://m.edsoo.ru/48190472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иррациональных,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показательных, логарифмических уравнений и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https://m.edsoo.ru/2dbd3859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целых, рациональных, иррациональных, показательных,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логарифмических уравнений и 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https://m.edsoo.ru/7ab8d17e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</w:t>
            </w:r>
            <w:r>
              <w:rPr>
                <w:rFonts w:ascii="Times New Roman" w:hAnsi="Times New Roman"/>
                <w:color w:val="000000"/>
                <w:sz w:val="24"/>
              </w:rPr>
              <w:t>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https://m.edsoo.ru/81cccfe9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https://m.edsoo.ru/039949bf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https://m.edsoo.ru/a7d95f79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https://m.edsoo.ru/ca878deb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"Интеграл и его применения. Системы уравнений"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https://m.edsoo.ru/471c735b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https://m.edsoo.ru/3cee1327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https://m.edsoo.ru/a35a131d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https://m.edsoo.ru/ef10c4f9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https://m.edsoo.ru/51696a67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https://m.edsoo.ru/fab81c0e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https://m.edsoo.ru/ef2c6e43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https://m.edsoo.ru/0312cf8c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https://m.edsoo.ru/247d2fe7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https://m.edsoo.ru/e8b87729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https://m.edsoo.ru/1bf2fb98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https://m.edsoo.ru/9c44c6ca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https://m.edsoo.ru/337aad59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https://m.edsoo.ru/a86014e1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https://m.edsoo.ru/5c45a60a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https://m.edsoo.ru/19304aba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https://m.edsoo.ru/c3d4b282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https://m.edsoo.ru/a20b8a4c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https://m.edsoo.ru/a012476d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https://m.edsoo.ru/d620c191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https://m.edsoo.ru/7017196f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https://m.edsoo.ru/513c9889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https://m.edsoo.ru/2276973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s://m.edsoo.ru/3330f7ef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32BAC" w:rsidRDefault="00532BAC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https://m.edsoo.ru/cead345e</w:t>
              </w:r>
            </w:hyperlink>
          </w:p>
        </w:tc>
      </w:tr>
      <w:tr w:rsidR="00532B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2BAC" w:rsidRDefault="00532BAC"/>
        </w:tc>
      </w:tr>
    </w:tbl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532BAC">
      <w:pPr>
        <w:sectPr w:rsidR="00532B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before="199" w:after="199" w:line="336" w:lineRule="auto"/>
        <w:ind w:left="120"/>
      </w:pPr>
      <w:bookmarkStart w:id="20" w:name="block-6683751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32BAC" w:rsidRDefault="00532BAC">
      <w:pPr>
        <w:spacing w:before="199" w:after="199" w:line="336" w:lineRule="auto"/>
        <w:ind w:left="120"/>
      </w:pPr>
    </w:p>
    <w:p w:rsidR="00532BAC" w:rsidRDefault="00DC03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32BAC" w:rsidRDefault="00532BA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записи действительных чисел для решения практических задач и представления данных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</w:t>
            </w:r>
            <w:r>
              <w:rPr>
                <w:rFonts w:ascii="Times New Roman" w:hAnsi="Times New Roman"/>
                <w:color w:val="000000"/>
                <w:sz w:val="24"/>
              </w:rPr>
              <w:t>я и неравенства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преобразования тригонометрических выражений и решать 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решения математических задач и задач из раз</w:t>
            </w:r>
            <w:r>
              <w:rPr>
                <w:rFonts w:ascii="Times New Roman" w:hAnsi="Times New Roman"/>
                <w:color w:val="000000"/>
                <w:sz w:val="24"/>
              </w:rPr>
              <w:t>личных областей науки и реальной жизни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 графики функций для решения уравнений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графики функций для исследования процессов и зависимостей при решении задач из </w:t>
            </w:r>
            <w:r>
              <w:rPr>
                <w:rFonts w:ascii="Times New Roman" w:hAnsi="Times New Roman"/>
                <w:color w:val="000000"/>
                <w:sz w:val="24"/>
              </w:rPr>
              <w:t>других учебных предметов и реальной жизни, выражать формулами зависимости между величинами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бесконечно </w:t>
            </w:r>
            <w:r>
              <w:rPr>
                <w:rFonts w:ascii="Times New Roman" w:hAnsi="Times New Roman"/>
                <w:color w:val="000000"/>
                <w:sz w:val="24"/>
              </w:rPr>
              <w:t>убывающая геометрическая прогрессия, сумма бесконечно убывающей геометрической прогрессии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532BAC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532BAC" w:rsidRDefault="00532BAC">
      <w:pPr>
        <w:spacing w:after="0" w:line="336" w:lineRule="auto"/>
        <w:ind w:left="120"/>
      </w:pPr>
    </w:p>
    <w:p w:rsidR="00532BAC" w:rsidRDefault="00DC03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32BAC" w:rsidRDefault="00532BA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логарифм числа, десятичные и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натуральные логарифмы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</w:t>
            </w:r>
            <w:r>
              <w:rPr>
                <w:rFonts w:ascii="Times New Roman" w:hAnsi="Times New Roman"/>
                <w:color w:val="000000"/>
                <w:sz w:val="24"/>
              </w:rPr>
              <w:t>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координатной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</w:t>
            </w:r>
            <w:r>
              <w:rPr>
                <w:rFonts w:ascii="Times New Roman" w:hAnsi="Times New Roman"/>
                <w:color w:val="000000"/>
                <w:sz w:val="24"/>
              </w:rPr>
              <w:t>ссов и зависимостей из других учебных дисциплин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функций, вычислять производные суммы, произведения, частного функций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нахождения наилучшего решения в прикладных, в том числе социально-экономических, задачах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первообразные элементарных функций, вычислять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интеграл по формуле Ньютона – Лейбница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532BAC" w:rsidRDefault="00532BAC">
      <w:pPr>
        <w:spacing w:after="0" w:line="336" w:lineRule="auto"/>
        <w:ind w:left="120"/>
      </w:pPr>
    </w:p>
    <w:p w:rsidR="00532BAC" w:rsidRDefault="00532BAC">
      <w:pPr>
        <w:sectPr w:rsidR="00532BAC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before="199" w:after="199" w:line="336" w:lineRule="auto"/>
        <w:ind w:left="120"/>
      </w:pPr>
      <w:bookmarkStart w:id="21" w:name="block-6683751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32BAC" w:rsidRDefault="00532BAC">
      <w:pPr>
        <w:spacing w:after="0"/>
        <w:ind w:left="120"/>
      </w:pPr>
    </w:p>
    <w:p w:rsidR="00532BAC" w:rsidRDefault="00DC03F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32BAC" w:rsidRDefault="00532BA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прикладных задач из различных отраслей знаний и реальной жизни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слений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</w:t>
            </w:r>
            <w:r>
              <w:rPr>
                <w:rFonts w:ascii="Times New Roman" w:hAnsi="Times New Roman"/>
                <w:color w:val="000000"/>
                <w:sz w:val="24"/>
              </w:rPr>
              <w:t>ия с арифметическими корнями натуральной степени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выражений. Основные тригонометрические формулы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иррациональных уравнений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532BAC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532BAC" w:rsidRDefault="00532BAC">
      <w:pPr>
        <w:spacing w:after="0"/>
        <w:ind w:left="120"/>
      </w:pPr>
    </w:p>
    <w:p w:rsidR="00532BAC" w:rsidRDefault="00DC03F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532BAC" w:rsidRDefault="00532B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математических задач и задач из различных областей науки и реальной жизни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ригонометрические функции, их свойства и графики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графиков функций для исследования процессов </w:t>
            </w:r>
            <w:r>
              <w:rPr>
                <w:rFonts w:ascii="Times New Roman" w:hAnsi="Times New Roman"/>
                <w:color w:val="000000"/>
                <w:sz w:val="24"/>
              </w:rPr>
              <w:t>и зависимостей, которые возникают при решении задач из других учебных предметов и реальной жизни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производной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отрезке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532BA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Интеграл, его геометрический и физический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смысл. Вычисление интеграла по формуле Ньютона – Лейбница</w:t>
            </w:r>
          </w:p>
        </w:tc>
      </w:tr>
    </w:tbl>
    <w:p w:rsidR="00532BAC" w:rsidRDefault="00532BAC">
      <w:pPr>
        <w:sectPr w:rsidR="00532BAC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before="199" w:after="199" w:line="336" w:lineRule="auto"/>
        <w:ind w:left="120"/>
      </w:pPr>
      <w:bookmarkStart w:id="22" w:name="block-6683751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532BAC" w:rsidRDefault="00532BA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</w:t>
            </w:r>
            <w:r>
              <w:rPr>
                <w:rFonts w:ascii="Times New Roman" w:hAnsi="Times New Roman"/>
                <w:color w:val="000000"/>
                <w:sz w:val="24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арифметическая прогрессия, г</w:t>
            </w:r>
            <w:r>
              <w:rPr>
                <w:rFonts w:ascii="Times New Roman" w:hAnsi="Times New Roman"/>
                <w:color w:val="000000"/>
                <w:sz w:val="24"/>
              </w:rPr>
              <w:t>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>
              <w:rPr>
                <w:rFonts w:ascii="Times New Roman" w:hAnsi="Times New Roman"/>
                <w:color w:val="000000"/>
                <w:sz w:val="24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>
              <w:rPr>
                <w:rFonts w:ascii="Times New Roman" w:hAnsi="Times New Roman"/>
                <w:color w:val="000000"/>
                <w:sz w:val="24"/>
              </w:rPr>
              <w:t>×3, определитель матрицы, геометрический смысл определителя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</w:t>
            </w:r>
            <w:r>
              <w:rPr>
                <w:rFonts w:ascii="Times New Roman" w:hAnsi="Times New Roman"/>
                <w:color w:val="000000"/>
                <w:sz w:val="24"/>
              </w:rPr>
              <w:t>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</w:t>
            </w:r>
            <w:r>
              <w:rPr>
                <w:rFonts w:ascii="Times New Roman" w:hAnsi="Times New Roman"/>
                <w:color w:val="000000"/>
                <w:sz w:val="24"/>
              </w:rPr>
              <w:t>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чётность функции, периодичность функции, ограниченность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</w:t>
            </w:r>
            <w:r>
              <w:rPr>
                <w:rFonts w:ascii="Times New Roman" w:hAnsi="Times New Roman"/>
                <w:color w:val="000000"/>
                <w:sz w:val="24"/>
              </w:rPr>
              <w:t>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но-экономических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</w:t>
            </w:r>
            <w:r>
              <w:rPr>
                <w:rFonts w:ascii="Times New Roman" w:hAnsi="Times New Roman"/>
                <w:color w:val="000000"/>
                <w:sz w:val="24"/>
              </w:rPr>
              <w:t>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</w:t>
            </w:r>
            <w:r>
              <w:rPr>
                <w:rFonts w:ascii="Times New Roman" w:hAnsi="Times New Roman"/>
                <w:color w:val="000000"/>
                <w:sz w:val="24"/>
              </w:rPr>
              <w:t>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</w:t>
            </w:r>
            <w:r>
              <w:rPr>
                <w:rFonts w:ascii="Times New Roman" w:hAnsi="Times New Roman"/>
                <w:color w:val="000000"/>
                <w:sz w:val="24"/>
              </w:rPr>
              <w:t>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</w:t>
            </w:r>
            <w:r>
              <w:rPr>
                <w:rFonts w:ascii="Times New Roman" w:hAnsi="Times New Roman"/>
                <w:color w:val="000000"/>
                <w:sz w:val="24"/>
              </w:rPr>
              <w:t>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</w:t>
            </w:r>
            <w:r>
              <w:rPr>
                <w:rFonts w:ascii="Times New Roman" w:hAnsi="Times New Roman"/>
                <w:color w:val="000000"/>
                <w:sz w:val="24"/>
              </w:rPr>
              <w:t>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</w:t>
            </w:r>
            <w:r>
              <w:rPr>
                <w:rFonts w:ascii="Times New Roman" w:hAnsi="Times New Roman"/>
                <w:color w:val="000000"/>
                <w:sz w:val="24"/>
              </w:rPr>
              <w:t>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</w:t>
            </w:r>
            <w:r>
              <w:rPr>
                <w:rFonts w:ascii="Times New Roman" w:hAnsi="Times New Roman"/>
                <w:color w:val="000000"/>
                <w:sz w:val="24"/>
              </w:rPr>
              <w:t>ой регрессии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</w:t>
            </w:r>
            <w:r>
              <w:rPr>
                <w:rFonts w:ascii="Times New Roman" w:hAnsi="Times New Roman"/>
                <w:color w:val="000000"/>
                <w:sz w:val="24"/>
              </w:rPr>
              <w:t>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</w:t>
            </w:r>
            <w:r>
              <w:rPr>
                <w:rFonts w:ascii="Times New Roman" w:hAnsi="Times New Roman"/>
                <w:color w:val="000000"/>
                <w:sz w:val="24"/>
              </w:rPr>
              <w:t>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</w:t>
            </w:r>
            <w:r>
              <w:rPr>
                <w:rFonts w:ascii="Times New Roman" w:hAnsi="Times New Roman"/>
                <w:color w:val="000000"/>
                <w:sz w:val="24"/>
              </w:rPr>
              <w:t>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</w:t>
            </w:r>
            <w:r>
              <w:rPr>
                <w:rFonts w:ascii="Times New Roman" w:hAnsi="Times New Roman"/>
                <w:color w:val="000000"/>
                <w:sz w:val="24"/>
              </w:rPr>
              <w:t>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</w:t>
            </w:r>
            <w:r>
              <w:rPr>
                <w:rFonts w:ascii="Times New Roman" w:hAnsi="Times New Roman"/>
                <w:color w:val="000000"/>
                <w:sz w:val="24"/>
              </w:rPr>
              <w:t>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</w:t>
            </w:r>
            <w:r>
              <w:rPr>
                <w:rFonts w:ascii="Times New Roman" w:hAnsi="Times New Roman"/>
                <w:color w:val="000000"/>
                <w:sz w:val="24"/>
              </w:rPr>
              <w:t>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призмы, конуса, цилиндра, объём куба, прямоугольного параллелепипеда, пирамиды, призмы, цилиндра,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</w:t>
            </w:r>
            <w:r>
              <w:rPr>
                <w:rFonts w:ascii="Times New Roman" w:hAnsi="Times New Roman"/>
                <w:color w:val="000000"/>
                <w:sz w:val="24"/>
              </w:rPr>
              <w:t>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</w:t>
            </w:r>
            <w:r>
              <w:rPr>
                <w:rFonts w:ascii="Times New Roman" w:hAnsi="Times New Roman"/>
                <w:color w:val="000000"/>
                <w:sz w:val="24"/>
              </w:rPr>
              <w:t>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</w:t>
            </w:r>
            <w:r>
              <w:rPr>
                <w:rFonts w:ascii="Times New Roman" w:hAnsi="Times New Roman"/>
                <w:color w:val="000000"/>
                <w:sz w:val="24"/>
              </w:rPr>
              <w:t>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</w:t>
            </w:r>
            <w:r>
              <w:rPr>
                <w:rFonts w:ascii="Times New Roman" w:hAnsi="Times New Roman"/>
                <w:color w:val="000000"/>
                <w:sz w:val="24"/>
              </w:rPr>
              <w:t>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532B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умение распознавать проявление законов математики в искусстве, умение приводить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532BAC" w:rsidRDefault="00532BAC">
      <w:pPr>
        <w:sectPr w:rsidR="00532BAC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before="199" w:after="199" w:line="336" w:lineRule="auto"/>
        <w:ind w:left="120"/>
      </w:pPr>
      <w:bookmarkStart w:id="23" w:name="block-6683751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ЕГЭ ПО МАТЕМАТИКЕ</w:t>
      </w:r>
    </w:p>
    <w:p w:rsidR="00532BAC" w:rsidRDefault="00532BAC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ержания 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арифметическими корнями натуральной степени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их свойства и графики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наибольшего и наименьшего значения функции на отрезке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532BAC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32BAC" w:rsidRDefault="00DC03F2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32BAC" w:rsidRDefault="00532BAC">
      <w:pPr>
        <w:spacing w:after="0" w:line="336" w:lineRule="auto"/>
        <w:ind w:left="120"/>
      </w:pPr>
    </w:p>
    <w:p w:rsidR="00532BAC" w:rsidRDefault="00532BAC">
      <w:pPr>
        <w:sectPr w:rsidR="00532BAC">
          <w:pgSz w:w="11906" w:h="16383"/>
          <w:pgMar w:top="1134" w:right="850" w:bottom="1134" w:left="1701" w:header="720" w:footer="720" w:gutter="0"/>
          <w:cols w:space="720"/>
        </w:sectPr>
      </w:pPr>
    </w:p>
    <w:p w:rsidR="00532BAC" w:rsidRDefault="00DC03F2">
      <w:pPr>
        <w:spacing w:after="0"/>
        <w:ind w:left="120"/>
      </w:pPr>
      <w:bookmarkStart w:id="24" w:name="block-66837508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2BAC" w:rsidRDefault="00DC03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2BAC" w:rsidRDefault="00DC03F2">
      <w:pPr>
        <w:spacing w:after="0" w:line="480" w:lineRule="auto"/>
        <w:ind w:left="120"/>
      </w:pPr>
      <w:bookmarkStart w:id="25" w:name="92363736-53cd-4f39-ac85-8c69f6d1639a"/>
      <w:r>
        <w:rPr>
          <w:rFonts w:ascii="Times New Roman" w:hAnsi="Times New Roman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</w:t>
      </w:r>
      <w:r>
        <w:rPr>
          <w:rFonts w:ascii="Times New Roman" w:hAnsi="Times New Roman"/>
          <w:color w:val="000000"/>
          <w:sz w:val="28"/>
        </w:rPr>
        <w:t>ие»</w:t>
      </w:r>
      <w:bookmarkEnd w:id="25"/>
    </w:p>
    <w:p w:rsidR="00532BAC" w:rsidRDefault="00532BAC">
      <w:pPr>
        <w:spacing w:after="0" w:line="480" w:lineRule="auto"/>
        <w:ind w:left="120"/>
      </w:pPr>
    </w:p>
    <w:p w:rsidR="00532BAC" w:rsidRDefault="00532BAC">
      <w:pPr>
        <w:spacing w:after="0"/>
        <w:ind w:left="120"/>
      </w:pPr>
    </w:p>
    <w:p w:rsidR="00532BAC" w:rsidRDefault="00DC03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2BAC" w:rsidRDefault="00DC03F2">
      <w:pPr>
        <w:spacing w:after="0" w:line="480" w:lineRule="auto"/>
        <w:ind w:left="120"/>
      </w:pPr>
      <w:bookmarkStart w:id="26" w:name="1bf866c1-142b-4fe1-9c39-512defb57438"/>
      <w:r>
        <w:rPr>
          <w:rFonts w:ascii="Times New Roman" w:hAnsi="Times New Roman"/>
          <w:color w:val="000000"/>
          <w:sz w:val="28"/>
        </w:rPr>
        <w:t>Дидактические материалы по алгебре и началам Д44 анализа для 11 класса общеобразовательных учреждений/.-2-е изд.-М.:Просвещение, 2006.-142 с.:ил.-ISBN 5-09-015541-0.</w:t>
      </w:r>
      <w:bookmarkEnd w:id="26"/>
    </w:p>
    <w:p w:rsidR="00532BAC" w:rsidRDefault="00532BAC">
      <w:pPr>
        <w:spacing w:after="0"/>
        <w:ind w:left="120"/>
      </w:pPr>
    </w:p>
    <w:p w:rsidR="00532BAC" w:rsidRDefault="00DC03F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r>
        <w:rPr>
          <w:rFonts w:ascii="Times New Roman" w:hAnsi="Times New Roman"/>
          <w:b/>
          <w:color w:val="000000"/>
          <w:sz w:val="28"/>
        </w:rPr>
        <w:t>ИНТЕРНЕТ</w:t>
      </w:r>
    </w:p>
    <w:p w:rsidR="00532BAC" w:rsidRDefault="00532BAC">
      <w:pPr>
        <w:spacing w:after="0" w:line="480" w:lineRule="auto"/>
        <w:ind w:left="120"/>
      </w:pPr>
    </w:p>
    <w:p w:rsidR="00532BAC" w:rsidRDefault="00532BAC">
      <w:pPr>
        <w:sectPr w:rsidR="00532BAC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000000" w:rsidRDefault="00DC03F2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766EF"/>
    <w:multiLevelType w:val="multilevel"/>
    <w:tmpl w:val="477E08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985293"/>
    <w:multiLevelType w:val="multilevel"/>
    <w:tmpl w:val="3FF27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1F490C"/>
    <w:multiLevelType w:val="multilevel"/>
    <w:tmpl w:val="1E7A97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0405BB"/>
    <w:multiLevelType w:val="multilevel"/>
    <w:tmpl w:val="F03254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923A6A"/>
    <w:multiLevelType w:val="multilevel"/>
    <w:tmpl w:val="75387B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731155"/>
    <w:multiLevelType w:val="multilevel"/>
    <w:tmpl w:val="1F0EAF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2BAC"/>
    <w:rsid w:val="00532BAC"/>
    <w:rsid w:val="00DC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7A969-4D9E-4BC9-A645-D821EDD0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12358</Words>
  <Characters>70447</Characters>
  <Application>Microsoft Office Word</Application>
  <DocSecurity>0</DocSecurity>
  <Lines>587</Lines>
  <Paragraphs>165</Paragraphs>
  <ScaleCrop>false</ScaleCrop>
  <Company/>
  <LinksUpToDate>false</LinksUpToDate>
  <CharactersWithSpaces>82640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44</cp:lastModifiedBy>
  <cp:revision>2</cp:revision>
  <dcterms:created xsi:type="dcterms:W3CDTF">2025-09-09T10:42:00Z</dcterms:created>
  <dcterms:modified xsi:type="dcterms:W3CDTF">2025-09-09T10:43:00Z</dcterms:modified>
</cp:coreProperties>
</file>